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3"/>
        <w:ind w:left="-566.9291338582677" w:right="-40.8661417322827" w:firstLine="0"/>
        <w:rPr>
          <w:rFonts w:ascii="Inter" w:cs="Inter" w:eastAsia="Inter" w:hAnsi="Inter"/>
          <w:color w:val="382563"/>
          <w:sz w:val="58"/>
          <w:szCs w:val="58"/>
        </w:rPr>
      </w:pPr>
      <w:bookmarkStart w:colFirst="0" w:colLast="0" w:name="_5wpu0a9huh0u" w:id="0"/>
      <w:bookmarkEnd w:id="0"/>
      <w:r w:rsidDel="00000000" w:rsidR="00000000" w:rsidRPr="00000000">
        <w:rPr>
          <w:rFonts w:ascii="Inter" w:cs="Inter" w:eastAsia="Inter" w:hAnsi="Inter"/>
          <w:color w:val="382563"/>
          <w:sz w:val="58"/>
          <w:szCs w:val="58"/>
        </w:rPr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-15711</wp:posOffset>
            </wp:positionH>
            <wp:positionV relativeFrom="page">
              <wp:posOffset>11025</wp:posOffset>
            </wp:positionV>
            <wp:extent cx="7591425" cy="4156162"/>
            <wp:effectExtent b="0" l="0" r="0" t="0"/>
            <wp:wrapNone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415616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-342899</wp:posOffset>
            </wp:positionH>
            <wp:positionV relativeFrom="paragraph">
              <wp:posOffset>276225</wp:posOffset>
            </wp:positionV>
            <wp:extent cx="6529388" cy="600403"/>
            <wp:effectExtent b="0" l="0" r="0" t="0"/>
            <wp:wrapNone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29388" cy="60040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after="120" w:lineRule="auto"/>
        <w:ind w:left="-566.9291338582677" w:right="384.3307086614186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120" w:lineRule="auto"/>
        <w:ind w:left="-566.9291338582677" w:right="384.3307086614186" w:firstLine="0"/>
        <w:rPr>
          <w:rFonts w:ascii="Roboto Light" w:cs="Roboto Light" w:eastAsia="Roboto Light" w:hAnsi="Roboto Light"/>
          <w:color w:val="efa178"/>
          <w:sz w:val="68"/>
          <w:szCs w:val="6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120" w:lineRule="auto"/>
        <w:ind w:left="-566.9291338582677" w:right="384.3307086614186" w:firstLine="0"/>
        <w:rPr>
          <w:rFonts w:ascii="Roboto" w:cs="Roboto" w:eastAsia="Roboto" w:hAnsi="Roboto"/>
          <w:b w:val="1"/>
          <w:color w:val="ffffff"/>
          <w:sz w:val="46"/>
          <w:szCs w:val="46"/>
        </w:rPr>
      </w:pPr>
      <w:r w:rsidDel="00000000" w:rsidR="00000000" w:rsidRPr="00000000">
        <w:rPr>
          <w:rFonts w:ascii="Roboto Light" w:cs="Roboto Light" w:eastAsia="Roboto Light" w:hAnsi="Roboto Light"/>
          <w:color w:val="efa178"/>
          <w:sz w:val="68"/>
          <w:szCs w:val="68"/>
          <w:rtl w:val="0"/>
        </w:rPr>
        <w:t xml:space="preserve">Reflection and learning canvas</w:t>
        <w:br w:type="textWrapping"/>
      </w:r>
      <w:r w:rsidDel="00000000" w:rsidR="00000000" w:rsidRPr="00000000">
        <w:rPr>
          <w:rFonts w:ascii="Roboto" w:cs="Roboto" w:eastAsia="Roboto" w:hAnsi="Roboto"/>
          <w:b w:val="1"/>
          <w:color w:val="ffffff"/>
          <w:sz w:val="46"/>
          <w:szCs w:val="46"/>
          <w:rtl w:val="0"/>
        </w:rPr>
        <w:t xml:space="preserve">created by the Q community</w:t>
      </w:r>
    </w:p>
    <w:p w:rsidR="00000000" w:rsidDel="00000000" w:rsidP="00000000" w:rsidRDefault="00000000" w:rsidRPr="00000000" w14:paraId="00000006">
      <w:pPr>
        <w:spacing w:after="120" w:lineRule="auto"/>
        <w:ind w:left="-566.9291338582677" w:right="384.3307086614186" w:firstLine="0"/>
        <w:rPr>
          <w:rFonts w:ascii="Roboto" w:cs="Roboto" w:eastAsia="Roboto" w:hAnsi="Roboto"/>
          <w:color w:val="ffffff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595.929133858268" w:type="dxa"/>
        <w:jc w:val="left"/>
        <w:tblInd w:w="-566.9291338582677" w:type="dxa"/>
        <w:tblBorders>
          <w:top w:color="382563" w:space="0" w:sz="8" w:val="single"/>
          <w:left w:color="382563" w:space="0" w:sz="8" w:val="single"/>
          <w:bottom w:color="382563" w:space="0" w:sz="8" w:val="single"/>
          <w:right w:color="382563" w:space="0" w:sz="8" w:val="single"/>
          <w:insideH w:color="382563" w:space="0" w:sz="8" w:val="single"/>
          <w:insideV w:color="382563" w:space="0" w:sz="8" w:val="single"/>
        </w:tblBorders>
        <w:tblLayout w:type="fixed"/>
        <w:tblLook w:val="0600"/>
      </w:tblPr>
      <w:tblGrid>
        <w:gridCol w:w="9595.929133858268"/>
        <w:tblGridChange w:id="0">
          <w:tblGrid>
            <w:gridCol w:w="9595.929133858268"/>
          </w:tblGrid>
        </w:tblGridChange>
      </w:tblGrid>
      <w:tr>
        <w:trPr>
          <w:cantSplit w:val="0"/>
          <w:trHeight w:val="1489.5976562499995" w:hRule="atLeast"/>
          <w:tblHeader w:val="0"/>
        </w:trPr>
        <w:tc>
          <w:tcPr>
            <w:tcBorders>
              <w:top w:color="ffffff" w:space="0" w:sz="18" w:val="single"/>
              <w:left w:color="ffffff" w:space="0" w:sz="18" w:val="single"/>
              <w:bottom w:color="000000" w:space="0" w:sz="0" w:val="nil"/>
              <w:right w:color="ffffff" w:space="0" w:sz="18" w:val="single"/>
            </w:tcBorders>
            <w:shd w:fill="382563" w:val="clear"/>
            <w:tcMar>
              <w:top w:w="269.85826771653547" w:type="dxa"/>
              <w:left w:w="269.85826771653547" w:type="dxa"/>
              <w:bottom w:w="269.85826771653547" w:type="dxa"/>
              <w:right w:w="269.85826771653547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spacing w:before="40" w:lineRule="auto"/>
              <w:rPr>
                <w:rFonts w:ascii="Roboto Light" w:cs="Roboto Light" w:eastAsia="Roboto Light" w:hAnsi="Roboto Light"/>
                <w:color w:val="efa178"/>
                <w:sz w:val="48"/>
                <w:szCs w:val="48"/>
                <w:shd w:fill="382563" w:val="clear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efa178"/>
                <w:sz w:val="48"/>
                <w:szCs w:val="48"/>
                <w:shd w:fill="382563" w:val="clear"/>
                <w:rtl w:val="0"/>
              </w:rPr>
              <w:t xml:space="preserve">1. </w:t>
            </w:r>
            <w:r w:rsidDel="00000000" w:rsidR="00000000" w:rsidRPr="00000000">
              <w:rPr>
                <w:rFonts w:ascii="Roboto Light" w:cs="Roboto Light" w:eastAsia="Roboto Light" w:hAnsi="Roboto Light"/>
                <w:color w:val="efa178"/>
                <w:sz w:val="48"/>
                <w:szCs w:val="48"/>
                <w:shd w:fill="382563" w:val="clear"/>
                <w:rtl w:val="0"/>
              </w:rPr>
              <w:t xml:space="preserve">Setting intentions</w:t>
            </w:r>
          </w:p>
          <w:p w:rsidR="00000000" w:rsidDel="00000000" w:rsidP="00000000" w:rsidRDefault="00000000" w:rsidRPr="00000000" w14:paraId="00000008">
            <w:pPr>
              <w:widowControl w:val="0"/>
              <w:spacing w:before="40" w:lineRule="auto"/>
              <w:rPr>
                <w:rFonts w:ascii="Roboto" w:cs="Roboto" w:eastAsia="Roboto" w:hAnsi="Roboto"/>
                <w:b w:val="1"/>
                <w:color w:val="ffffff"/>
                <w:sz w:val="28"/>
                <w:szCs w:val="28"/>
                <w:shd w:fill="382563" w:val="clear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ffffff"/>
                <w:sz w:val="28"/>
                <w:szCs w:val="28"/>
                <w:shd w:fill="382563" w:val="clear"/>
                <w:rtl w:val="0"/>
              </w:rPr>
              <w:t xml:space="preserve">My goal for the conference is:</w:t>
            </w:r>
          </w:p>
        </w:tc>
      </w:tr>
      <w:tr>
        <w:trPr>
          <w:cantSplit w:val="0"/>
          <w:trHeight w:val="741.0937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3f3f3" w:val="clear"/>
            <w:tcMar>
              <w:top w:w="269.85826771653547" w:type="dxa"/>
              <w:left w:w="269.85826771653547" w:type="dxa"/>
              <w:bottom w:w="269.85826771653547" w:type="dxa"/>
              <w:right w:w="269.85826771653547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rPr>
                <w:rFonts w:ascii="Roboto" w:cs="Roboto" w:eastAsia="Roboto" w:hAnsi="Roboto"/>
                <w:color w:val="382563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color w:val="382563"/>
                <w:sz w:val="24"/>
                <w:szCs w:val="24"/>
                <w:rtl w:val="0"/>
              </w:rPr>
              <w:t xml:space="preserve">Enter your goal here...</w:t>
            </w:r>
          </w:p>
        </w:tc>
      </w:tr>
      <w:tr>
        <w:trPr>
          <w:cantSplit w:val="0"/>
          <w:trHeight w:val="138.046875" w:hRule="atLeast"/>
          <w:tblHeader w:val="0"/>
        </w:trPr>
        <w:tc>
          <w:tcPr>
            <w:tcBorders>
              <w:top w:color="000000" w:space="0" w:sz="0" w:val="nil"/>
              <w:left w:color="ffffff" w:space="0" w:sz="4" w:val="single"/>
              <w:bottom w:color="ffffff" w:space="0" w:sz="18" w:val="single"/>
              <w:right w:color="ffffff" w:space="0" w:sz="4" w:val="single"/>
            </w:tcBorders>
            <w:shd w:fill="ffffff" w:val="clear"/>
            <w:tcMar>
              <w:top w:w="-126.99212598425198" w:type="dxa"/>
              <w:left w:w="-126.99212598425198" w:type="dxa"/>
              <w:bottom w:w="-126.99212598425198" w:type="dxa"/>
              <w:right w:w="-126.99212598425198" w:type="dxa"/>
            </w:tcMar>
            <w:vAlign w:val="top"/>
          </w:tcPr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rPr>
                <w:rFonts w:ascii="Roboto" w:cs="Roboto" w:eastAsia="Roboto" w:hAnsi="Roboto"/>
                <w:color w:val="38256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09.0625" w:hRule="atLeast"/>
          <w:tblHeader w:val="0"/>
        </w:trPr>
        <w:tc>
          <w:tcPr>
            <w:tcBorders>
              <w:top w:color="ffffff" w:space="0" w:sz="18" w:val="single"/>
              <w:left w:color="ffffff" w:space="0" w:sz="18" w:val="single"/>
              <w:bottom w:color="000000" w:space="0" w:sz="0" w:val="nil"/>
              <w:right w:color="ffffff" w:space="0" w:sz="18" w:val="single"/>
            </w:tcBorders>
            <w:shd w:fill="382563" w:val="clear"/>
            <w:tcMar>
              <w:top w:w="269.85826771653547" w:type="dxa"/>
              <w:left w:w="269.85826771653547" w:type="dxa"/>
              <w:bottom w:w="269.85826771653547" w:type="dxa"/>
              <w:right w:w="269.85826771653547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spacing w:before="40" w:lineRule="auto"/>
              <w:rPr>
                <w:rFonts w:ascii="Roboto Light" w:cs="Roboto Light" w:eastAsia="Roboto Light" w:hAnsi="Roboto Light"/>
                <w:color w:val="efa178"/>
                <w:sz w:val="48"/>
                <w:szCs w:val="48"/>
                <w:shd w:fill="382563" w:val="clear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efa178"/>
                <w:sz w:val="48"/>
                <w:szCs w:val="48"/>
                <w:shd w:fill="382563" w:val="clear"/>
                <w:rtl w:val="0"/>
              </w:rPr>
              <w:t xml:space="preserve">2. </w:t>
            </w:r>
            <w:r w:rsidDel="00000000" w:rsidR="00000000" w:rsidRPr="00000000">
              <w:rPr>
                <w:rFonts w:ascii="Roboto Light" w:cs="Roboto Light" w:eastAsia="Roboto Light" w:hAnsi="Roboto Light"/>
                <w:color w:val="efa178"/>
                <w:sz w:val="48"/>
                <w:szCs w:val="48"/>
                <w:shd w:fill="382563" w:val="clear"/>
                <w:rtl w:val="0"/>
              </w:rPr>
              <w:t xml:space="preserve">Surfacing insights</w:t>
            </w:r>
          </w:p>
          <w:p w:rsidR="00000000" w:rsidDel="00000000" w:rsidP="00000000" w:rsidRDefault="00000000" w:rsidRPr="00000000" w14:paraId="0000000C">
            <w:pPr>
              <w:widowControl w:val="0"/>
              <w:spacing w:before="40" w:lineRule="auto"/>
              <w:rPr>
                <w:rFonts w:ascii="Roboto" w:cs="Roboto" w:eastAsia="Roboto" w:hAnsi="Roboto"/>
                <w:color w:val="382563"/>
                <w:sz w:val="28"/>
                <w:szCs w:val="28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ffffff"/>
                <w:sz w:val="28"/>
                <w:szCs w:val="28"/>
                <w:shd w:fill="382563" w:val="clear"/>
                <w:rtl w:val="0"/>
              </w:rPr>
              <w:t xml:space="preserve">What ideas have inspired or surprised me?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48.04687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3f3f3" w:val="clear"/>
            <w:tcMar>
              <w:top w:w="269.85826771653547" w:type="dxa"/>
              <w:left w:w="269.85826771653547" w:type="dxa"/>
              <w:bottom w:w="269.85826771653547" w:type="dxa"/>
              <w:right w:w="269.85826771653547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rPr>
                <w:rFonts w:ascii="Roboto Light" w:cs="Roboto Light" w:eastAsia="Roboto Light" w:hAnsi="Roboto Light"/>
                <w:color w:val="ffffff"/>
                <w:sz w:val="56"/>
                <w:szCs w:val="56"/>
                <w:shd w:fill="382563" w:val="clear"/>
              </w:rPr>
            </w:pPr>
            <w:r w:rsidDel="00000000" w:rsidR="00000000" w:rsidRPr="00000000">
              <w:rPr>
                <w:rFonts w:ascii="Roboto" w:cs="Roboto" w:eastAsia="Roboto" w:hAnsi="Roboto"/>
                <w:color w:val="382563"/>
                <w:sz w:val="24"/>
                <w:szCs w:val="24"/>
                <w:rtl w:val="0"/>
              </w:rPr>
              <w:t xml:space="preserve">Enter your ideas here...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E">
      <w:pPr>
        <w:rPr>
          <w:b w:val="1"/>
          <w:color w:val="07242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b w:val="1"/>
          <w:color w:val="07242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b w:val="1"/>
          <w:color w:val="07242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1880.0" w:type="dxa"/>
        <w:jc w:val="left"/>
        <w:tblInd w:w="-144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975"/>
        <w:gridCol w:w="4065"/>
        <w:gridCol w:w="3840"/>
        <w:tblGridChange w:id="0">
          <w:tblGrid>
            <w:gridCol w:w="3975"/>
            <w:gridCol w:w="4065"/>
            <w:gridCol w:w="3840"/>
          </w:tblGrid>
        </w:tblGridChange>
      </w:tblGrid>
      <w:tr>
        <w:trPr>
          <w:cantSplit w:val="0"/>
          <w:trHeight w:val="720" w:hRule="atLeast"/>
          <w:tblHeader w:val="0"/>
        </w:trPr>
        <w:tc>
          <w:tcPr>
            <w:gridSpan w:val="3"/>
            <w:tcBorders>
              <w:top w:color="000000" w:space="0" w:sz="0" w:val="nil"/>
              <w:left w:color="382563" w:space="0" w:sz="8" w:val="single"/>
              <w:bottom w:color="000000" w:space="0" w:sz="0" w:val="nil"/>
              <w:right w:color="ffffff" w:space="0" w:sz="8" w:val="dashed"/>
            </w:tcBorders>
            <w:shd w:fill="efa178" w:val="clear"/>
            <w:tcMar>
              <w:top w:w="156.47244094488192" w:type="dxa"/>
              <w:left w:w="156.47244094488192" w:type="dxa"/>
              <w:bottom w:w="156.47244094488192" w:type="dxa"/>
              <w:right w:w="156.47244094488192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spacing w:line="240" w:lineRule="auto"/>
              <w:jc w:val="center"/>
              <w:rPr>
                <w:b w:val="1"/>
                <w:color w:val="ffffff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ffffff"/>
                <w:sz w:val="26"/>
                <w:szCs w:val="26"/>
                <w:rtl w:val="0"/>
              </w:rPr>
              <w:t xml:space="preserve">View additional questions on next page</w:t>
            </w:r>
          </w:p>
          <w:p w:rsidR="00000000" w:rsidDel="00000000" w:rsidP="00000000" w:rsidRDefault="00000000" w:rsidRPr="00000000" w14:paraId="00000012">
            <w:pPr>
              <w:spacing w:line="240" w:lineRule="auto"/>
              <w:jc w:val="center"/>
              <w:rPr>
                <w:b w:val="1"/>
                <w:color w:val="ffff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spacing w:line="240" w:lineRule="auto"/>
              <w:jc w:val="center"/>
              <w:rPr>
                <w:b w:val="1"/>
                <w:color w:val="ffffff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ffffff"/>
                <w:sz w:val="26"/>
                <w:szCs w:val="26"/>
              </w:rPr>
              <w:drawing>
                <wp:inline distB="114300" distT="114300" distL="114300" distR="114300">
                  <wp:extent cx="371475" cy="245015"/>
                  <wp:effectExtent b="0" l="0" r="0" t="0"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24501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6">
      <w:pPr>
        <w:rPr>
          <w:rFonts w:ascii="Roboto" w:cs="Roboto" w:eastAsia="Roboto" w:hAnsi="Roboto"/>
          <w:color w:val="072421"/>
          <w:sz w:val="24"/>
          <w:szCs w:val="24"/>
        </w:rPr>
        <w:sectPr>
          <w:headerReference r:id="rId9" w:type="default"/>
          <w:headerReference r:id="rId10" w:type="first"/>
          <w:footerReference r:id="rId11" w:type="default"/>
          <w:footerReference r:id="rId12" w:type="first"/>
          <w:pgSz w:h="16834" w:w="11909" w:orient="portrait"/>
          <w:pgMar w:bottom="1440.0000000000002" w:top="566.9291338582677" w:left="1440.0000000000002" w:right="1440.0000000000002" w:header="0" w:footer="0"/>
          <w:pgNumType w:start="1"/>
          <w:titlePg w:val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400" w:lineRule="auto"/>
        <w:ind w:left="-566.9291338582677" w:right="384.3307086614186" w:firstLine="0"/>
        <w:jc w:val="center"/>
        <w:rPr>
          <w:rFonts w:ascii="Roboto" w:cs="Roboto" w:eastAsia="Roboto" w:hAnsi="Roboto"/>
          <w:b w:val="1"/>
          <w:color w:val="ffffff"/>
          <w:sz w:val="56"/>
          <w:szCs w:val="56"/>
        </w:rPr>
      </w:pPr>
      <w:r w:rsidDel="00000000" w:rsidR="00000000" w:rsidRPr="00000000">
        <w:rPr>
          <w:rFonts w:ascii="Roboto" w:cs="Roboto" w:eastAsia="Roboto" w:hAnsi="Roboto"/>
          <w:b w:val="1"/>
          <w:color w:val="ffffff"/>
          <w:sz w:val="50"/>
          <w:szCs w:val="50"/>
        </w:rPr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-15711</wp:posOffset>
            </wp:positionH>
            <wp:positionV relativeFrom="page">
              <wp:posOffset>7575</wp:posOffset>
            </wp:positionV>
            <wp:extent cx="7591425" cy="1349737"/>
            <wp:effectExtent b="0" l="0" r="0" t="0"/>
            <wp:wrapNone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34973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Roboto" w:cs="Roboto" w:eastAsia="Roboto" w:hAnsi="Roboto"/>
          <w:b w:val="1"/>
          <w:color w:val="ffffff"/>
          <w:sz w:val="44"/>
          <w:szCs w:val="44"/>
          <w:rtl w:val="0"/>
        </w:rPr>
        <w:t xml:space="preserve">Main takeaways and action planning</w:t>
      </w:r>
      <w:r w:rsidDel="00000000" w:rsidR="00000000" w:rsidRPr="00000000">
        <w:rPr>
          <w:rtl w:val="0"/>
        </w:rPr>
      </w:r>
    </w:p>
    <w:tbl>
      <w:tblPr>
        <w:tblStyle w:val="Table3"/>
        <w:tblW w:w="9595.929133858268" w:type="dxa"/>
        <w:jc w:val="left"/>
        <w:tblInd w:w="-566.9291338582677" w:type="dxa"/>
        <w:tblBorders>
          <w:top w:color="382563" w:space="0" w:sz="8" w:val="single"/>
          <w:left w:color="382563" w:space="0" w:sz="8" w:val="single"/>
          <w:bottom w:color="382563" w:space="0" w:sz="8" w:val="single"/>
          <w:right w:color="382563" w:space="0" w:sz="8" w:val="single"/>
          <w:insideH w:color="382563" w:space="0" w:sz="8" w:val="single"/>
          <w:insideV w:color="382563" w:space="0" w:sz="8" w:val="single"/>
        </w:tblBorders>
        <w:tblLayout w:type="fixed"/>
        <w:tblLook w:val="0600"/>
      </w:tblPr>
      <w:tblGrid>
        <w:gridCol w:w="9595.929133858268"/>
        <w:tblGridChange w:id="0">
          <w:tblGrid>
            <w:gridCol w:w="9595.929133858268"/>
          </w:tblGrid>
        </w:tblGridChange>
      </w:tblGrid>
      <w:tr>
        <w:trPr>
          <w:cantSplit w:val="0"/>
          <w:trHeight w:val="1281.259842519685" w:hRule="atLeast"/>
          <w:tblHeader w:val="0"/>
        </w:trPr>
        <w:tc>
          <w:tcPr>
            <w:tcBorders>
              <w:top w:color="ffffff" w:space="0" w:sz="18" w:val="single"/>
              <w:left w:color="ffffff" w:space="0" w:sz="18" w:val="single"/>
              <w:bottom w:color="000000" w:space="0" w:sz="0" w:val="nil"/>
              <w:right w:color="ffffff" w:space="0" w:sz="18" w:val="single"/>
            </w:tcBorders>
            <w:shd w:fill="382563" w:val="clear"/>
            <w:tcMar>
              <w:top w:w="269.85826771653547" w:type="dxa"/>
              <w:left w:w="269.85826771653547" w:type="dxa"/>
              <w:bottom w:w="269.85826771653547" w:type="dxa"/>
              <w:right w:w="269.85826771653547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before="40" w:lineRule="auto"/>
              <w:rPr>
                <w:rFonts w:ascii="Roboto Light" w:cs="Roboto Light" w:eastAsia="Roboto Light" w:hAnsi="Roboto Light"/>
                <w:color w:val="efa178"/>
                <w:sz w:val="48"/>
                <w:szCs w:val="48"/>
                <w:shd w:fill="382563" w:val="clear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efa178"/>
                <w:sz w:val="48"/>
                <w:szCs w:val="48"/>
                <w:shd w:fill="382563" w:val="clear"/>
                <w:rtl w:val="0"/>
              </w:rPr>
              <w:t xml:space="preserve">1. </w:t>
            </w:r>
            <w:r w:rsidDel="00000000" w:rsidR="00000000" w:rsidRPr="00000000">
              <w:rPr>
                <w:rFonts w:ascii="Roboto Light" w:cs="Roboto Light" w:eastAsia="Roboto Light" w:hAnsi="Roboto Light"/>
                <w:color w:val="efa178"/>
                <w:sz w:val="48"/>
                <w:szCs w:val="48"/>
                <w:shd w:fill="382563" w:val="clear"/>
                <w:rtl w:val="0"/>
              </w:rPr>
              <w:t xml:space="preserve">What?</w:t>
            </w:r>
          </w:p>
          <w:p w:rsidR="00000000" w:rsidDel="00000000" w:rsidP="00000000" w:rsidRDefault="00000000" w:rsidRPr="00000000" w14:paraId="00000019">
            <w:pPr>
              <w:widowControl w:val="0"/>
              <w:spacing w:before="40" w:lineRule="auto"/>
              <w:rPr>
                <w:rFonts w:ascii="Roboto" w:cs="Roboto" w:eastAsia="Roboto" w:hAnsi="Roboto"/>
                <w:b w:val="1"/>
                <w:color w:val="ffffff"/>
                <w:sz w:val="26"/>
                <w:szCs w:val="26"/>
                <w:shd w:fill="382563" w:val="clear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ffffff"/>
                <w:sz w:val="26"/>
                <w:szCs w:val="26"/>
                <w:shd w:fill="382563" w:val="clear"/>
                <w:rtl w:val="0"/>
              </w:rPr>
              <w:t xml:space="preserve">What are my main takeaways from the conference?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3f3f3" w:val="clear"/>
            <w:tcMar>
              <w:top w:w="269.85826771653547" w:type="dxa"/>
              <w:left w:w="269.85826771653547" w:type="dxa"/>
              <w:bottom w:w="269.85826771653547" w:type="dxa"/>
              <w:right w:w="269.85826771653547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rFonts w:ascii="Roboto" w:cs="Roboto" w:eastAsia="Roboto" w:hAnsi="Roboto"/>
                <w:color w:val="382563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color w:val="382563"/>
                <w:sz w:val="24"/>
                <w:szCs w:val="24"/>
                <w:rtl w:val="0"/>
              </w:rPr>
              <w:t xml:space="preserve">Enter your main takeaways here...</w:t>
            </w:r>
          </w:p>
        </w:tc>
      </w:tr>
      <w:tr>
        <w:trPr>
          <w:cantSplit w:val="0"/>
          <w:trHeight w:val="138.046875" w:hRule="atLeast"/>
          <w:tblHeader w:val="0"/>
        </w:trPr>
        <w:tc>
          <w:tcPr>
            <w:tcBorders>
              <w:top w:color="000000" w:space="0" w:sz="0" w:val="nil"/>
              <w:left w:color="ffffff" w:space="0" w:sz="4" w:val="single"/>
              <w:bottom w:color="ffffff" w:space="0" w:sz="18" w:val="single"/>
              <w:right w:color="ffffff" w:space="0" w:sz="4" w:val="single"/>
            </w:tcBorders>
            <w:shd w:fill="ffffff" w:val="clear"/>
            <w:tcMar>
              <w:top w:w="-73.70078740157481" w:type="dxa"/>
              <w:left w:w="-73.70078740157481" w:type="dxa"/>
              <w:bottom w:w="-73.70078740157481" w:type="dxa"/>
              <w:right w:w="-73.70078740157481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rFonts w:ascii="Roboto" w:cs="Roboto" w:eastAsia="Roboto" w:hAnsi="Roboto"/>
                <w:color w:val="38256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4.5976562499995" w:hRule="atLeast"/>
          <w:tblHeader w:val="0"/>
        </w:trPr>
        <w:tc>
          <w:tcPr>
            <w:tcBorders>
              <w:top w:color="ffffff" w:space="0" w:sz="18" w:val="single"/>
              <w:left w:color="ffffff" w:space="0" w:sz="18" w:val="single"/>
              <w:bottom w:color="000000" w:space="0" w:sz="0" w:val="nil"/>
              <w:right w:color="ffffff" w:space="0" w:sz="18" w:val="single"/>
            </w:tcBorders>
            <w:shd w:fill="382563" w:val="clear"/>
            <w:tcMar>
              <w:top w:w="269.85826771653547" w:type="dxa"/>
              <w:left w:w="269.85826771653547" w:type="dxa"/>
              <w:bottom w:w="269.85826771653547" w:type="dxa"/>
              <w:right w:w="269.85826771653547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before="40" w:lineRule="auto"/>
              <w:rPr>
                <w:rFonts w:ascii="Roboto Light" w:cs="Roboto Light" w:eastAsia="Roboto Light" w:hAnsi="Roboto Light"/>
                <w:color w:val="efa178"/>
                <w:sz w:val="48"/>
                <w:szCs w:val="48"/>
                <w:shd w:fill="382563" w:val="clear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efa178"/>
                <w:sz w:val="48"/>
                <w:szCs w:val="48"/>
                <w:shd w:fill="382563" w:val="clear"/>
                <w:rtl w:val="0"/>
              </w:rPr>
              <w:t xml:space="preserve">2.</w:t>
            </w:r>
            <w:r w:rsidDel="00000000" w:rsidR="00000000" w:rsidRPr="00000000">
              <w:rPr>
                <w:rFonts w:ascii="Roboto Light" w:cs="Roboto Light" w:eastAsia="Roboto Light" w:hAnsi="Roboto Light"/>
                <w:color w:val="efa178"/>
                <w:sz w:val="48"/>
                <w:szCs w:val="48"/>
                <w:shd w:fill="382563" w:val="clear"/>
                <w:rtl w:val="0"/>
              </w:rPr>
              <w:t xml:space="preserve"> So what?</w:t>
            </w:r>
          </w:p>
          <w:p w:rsidR="00000000" w:rsidDel="00000000" w:rsidP="00000000" w:rsidRDefault="00000000" w:rsidRPr="00000000" w14:paraId="0000001D">
            <w:pPr>
              <w:widowControl w:val="0"/>
              <w:spacing w:before="40" w:lineRule="auto"/>
              <w:rPr>
                <w:rFonts w:ascii="Roboto" w:cs="Roboto" w:eastAsia="Roboto" w:hAnsi="Roboto"/>
                <w:b w:val="1"/>
                <w:color w:val="ffffff"/>
                <w:sz w:val="28"/>
                <w:szCs w:val="28"/>
                <w:shd w:fill="382563" w:val="clear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ffffff"/>
                <w:sz w:val="28"/>
                <w:szCs w:val="28"/>
                <w:shd w:fill="382563" w:val="clear"/>
                <w:rtl w:val="0"/>
              </w:rPr>
              <w:t xml:space="preserve">Why are these important to me?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3f3f3" w:val="clear"/>
            <w:tcMar>
              <w:top w:w="269.85826771653547" w:type="dxa"/>
              <w:left w:w="269.85826771653547" w:type="dxa"/>
              <w:bottom w:w="269.85826771653547" w:type="dxa"/>
              <w:right w:w="269.85826771653547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>
                <w:rFonts w:ascii="Roboto Light" w:cs="Roboto Light" w:eastAsia="Roboto Light" w:hAnsi="Roboto Light"/>
                <w:color w:val="ffffff"/>
                <w:sz w:val="56"/>
                <w:szCs w:val="56"/>
                <w:shd w:fill="382563" w:val="clear"/>
              </w:rPr>
            </w:pPr>
            <w:r w:rsidDel="00000000" w:rsidR="00000000" w:rsidRPr="00000000">
              <w:rPr>
                <w:rFonts w:ascii="Roboto" w:cs="Roboto" w:eastAsia="Roboto" w:hAnsi="Roboto"/>
                <w:color w:val="382563"/>
                <w:sz w:val="24"/>
                <w:szCs w:val="24"/>
                <w:rtl w:val="0"/>
              </w:rPr>
              <w:t xml:space="preserve">Enter why these ideas are important to you here...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3.046875" w:hRule="atLeast"/>
          <w:tblHeader w:val="0"/>
        </w:trPr>
        <w:tc>
          <w:tcPr>
            <w:tcBorders>
              <w:top w:color="000000" w:space="0" w:sz="0" w:val="nil"/>
              <w:left w:color="ffffff" w:space="0" w:sz="4" w:val="single"/>
              <w:bottom w:color="ffffff" w:space="0" w:sz="18" w:val="single"/>
              <w:right w:color="ffffff" w:space="0" w:sz="4" w:val="single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>
                <w:rFonts w:ascii="Roboto" w:cs="Roboto" w:eastAsia="Roboto" w:hAnsi="Roboto"/>
                <w:color w:val="38256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39.597656249999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382563" w:val="clear"/>
            <w:tcMar>
              <w:top w:w="269.85826771653547" w:type="dxa"/>
              <w:left w:w="269.85826771653547" w:type="dxa"/>
              <w:bottom w:w="269.85826771653547" w:type="dxa"/>
              <w:right w:w="269.85826771653547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before="40" w:lineRule="auto"/>
              <w:rPr>
                <w:rFonts w:ascii="Roboto Light" w:cs="Roboto Light" w:eastAsia="Roboto Light" w:hAnsi="Roboto Light"/>
                <w:color w:val="efa178"/>
                <w:sz w:val="48"/>
                <w:szCs w:val="48"/>
                <w:shd w:fill="382563" w:val="clear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efa178"/>
                <w:sz w:val="48"/>
                <w:szCs w:val="48"/>
                <w:shd w:fill="382563" w:val="clear"/>
                <w:rtl w:val="0"/>
              </w:rPr>
              <w:t xml:space="preserve">3.</w:t>
            </w:r>
            <w:r w:rsidDel="00000000" w:rsidR="00000000" w:rsidRPr="00000000">
              <w:rPr>
                <w:rFonts w:ascii="Roboto Light" w:cs="Roboto Light" w:eastAsia="Roboto Light" w:hAnsi="Roboto Light"/>
                <w:color w:val="efa178"/>
                <w:sz w:val="48"/>
                <w:szCs w:val="48"/>
                <w:shd w:fill="382563" w:val="clear"/>
                <w:rtl w:val="0"/>
              </w:rPr>
              <w:t xml:space="preserve"> Now what?</w:t>
            </w:r>
          </w:p>
          <w:p w:rsidR="00000000" w:rsidDel="00000000" w:rsidP="00000000" w:rsidRDefault="00000000" w:rsidRPr="00000000" w14:paraId="00000021">
            <w:pPr>
              <w:widowControl w:val="0"/>
              <w:spacing w:before="40" w:lineRule="auto"/>
              <w:rPr>
                <w:rFonts w:ascii="Roboto" w:cs="Roboto" w:eastAsia="Roboto" w:hAnsi="Roboto"/>
                <w:color w:val="382563"/>
                <w:sz w:val="28"/>
                <w:szCs w:val="28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ffffff"/>
                <w:sz w:val="28"/>
                <w:szCs w:val="28"/>
                <w:shd w:fill="382563" w:val="clear"/>
                <w:rtl w:val="0"/>
              </w:rPr>
              <w:t xml:space="preserve">How can I bring these into my work? What will I do and when?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3f3f3" w:val="clear"/>
            <w:tcMar>
              <w:top w:w="269.85826771653547" w:type="dxa"/>
              <w:left w:w="269.85826771653547" w:type="dxa"/>
              <w:bottom w:w="269.85826771653547" w:type="dxa"/>
              <w:right w:w="269.85826771653547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>
                <w:rFonts w:ascii="Roboto Light" w:cs="Roboto Light" w:eastAsia="Roboto Light" w:hAnsi="Roboto Light"/>
                <w:color w:val="ffffff"/>
                <w:sz w:val="56"/>
                <w:szCs w:val="56"/>
                <w:shd w:fill="382563" w:val="clear"/>
              </w:rPr>
            </w:pPr>
            <w:r w:rsidDel="00000000" w:rsidR="00000000" w:rsidRPr="00000000">
              <w:rPr>
                <w:rFonts w:ascii="Roboto" w:cs="Roboto" w:eastAsia="Roboto" w:hAnsi="Roboto"/>
                <w:color w:val="382563"/>
                <w:sz w:val="24"/>
                <w:szCs w:val="24"/>
                <w:rtl w:val="0"/>
              </w:rPr>
              <w:t xml:space="preserve">Enter how you can bring these into your work here...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8.04687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>
                <w:rFonts w:ascii="Roboto" w:cs="Roboto" w:eastAsia="Roboto" w:hAnsi="Roboto"/>
                <w:color w:val="38256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8.04687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382563" w:val="clear"/>
            <w:tcMar>
              <w:top w:w="269.85826771653547" w:type="dxa"/>
              <w:left w:w="269.85826771653547" w:type="dxa"/>
              <w:bottom w:w="269.85826771653547" w:type="dxa"/>
              <w:right w:w="269.85826771653547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before="40" w:lineRule="auto"/>
              <w:rPr>
                <w:rFonts w:ascii="Roboto Light" w:cs="Roboto Light" w:eastAsia="Roboto Light" w:hAnsi="Roboto Light"/>
                <w:color w:val="efa178"/>
                <w:sz w:val="48"/>
                <w:szCs w:val="48"/>
                <w:shd w:fill="382563" w:val="clear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efa178"/>
                <w:sz w:val="48"/>
                <w:szCs w:val="48"/>
                <w:shd w:fill="382563" w:val="clear"/>
                <w:rtl w:val="0"/>
              </w:rPr>
              <w:t xml:space="preserve">4.</w:t>
            </w:r>
            <w:r w:rsidDel="00000000" w:rsidR="00000000" w:rsidRPr="00000000">
              <w:rPr>
                <w:rFonts w:ascii="Roboto Light" w:cs="Roboto Light" w:eastAsia="Roboto Light" w:hAnsi="Roboto Light"/>
                <w:color w:val="efa178"/>
                <w:sz w:val="48"/>
                <w:szCs w:val="48"/>
                <w:shd w:fill="382563" w:val="clear"/>
                <w:rtl w:val="0"/>
              </w:rPr>
              <w:t xml:space="preserve"> How?</w:t>
            </w:r>
          </w:p>
          <w:p w:rsidR="00000000" w:rsidDel="00000000" w:rsidP="00000000" w:rsidRDefault="00000000" w:rsidRPr="00000000" w14:paraId="00000025">
            <w:pPr>
              <w:widowControl w:val="0"/>
              <w:spacing w:before="40" w:lineRule="auto"/>
              <w:rPr>
                <w:rFonts w:ascii="Roboto" w:cs="Roboto" w:eastAsia="Roboto" w:hAnsi="Roboto"/>
                <w:color w:val="382563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ffffff"/>
                <w:sz w:val="28"/>
                <w:szCs w:val="28"/>
                <w:shd w:fill="382563" w:val="clear"/>
                <w:rtl w:val="0"/>
              </w:rPr>
              <w:t xml:space="preserve">What do I need to consider? Who do I need to engage? How will I know if I’ve succeeded?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3f3f3" w:val="clear"/>
            <w:tcMar>
              <w:top w:w="269.85826771653547" w:type="dxa"/>
              <w:left w:w="269.85826771653547" w:type="dxa"/>
              <w:bottom w:w="269.85826771653547" w:type="dxa"/>
              <w:right w:w="269.85826771653547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>
                <w:rFonts w:ascii="Roboto Light" w:cs="Roboto Light" w:eastAsia="Roboto Light" w:hAnsi="Roboto Light"/>
                <w:color w:val="ffffff"/>
                <w:sz w:val="56"/>
                <w:szCs w:val="56"/>
                <w:shd w:fill="382563" w:val="clear"/>
              </w:rPr>
            </w:pPr>
            <w:r w:rsidDel="00000000" w:rsidR="00000000" w:rsidRPr="00000000">
              <w:rPr>
                <w:rFonts w:ascii="Roboto" w:cs="Roboto" w:eastAsia="Roboto" w:hAnsi="Roboto"/>
                <w:color w:val="382563"/>
                <w:sz w:val="24"/>
                <w:szCs w:val="24"/>
                <w:rtl w:val="0"/>
              </w:rPr>
              <w:t xml:space="preserve">Enter what you need to consider here...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7">
      <w:pPr>
        <w:spacing w:after="140" w:lineRule="auto"/>
        <w:ind w:left="2409.4488188976375" w:firstLine="0"/>
        <w:rPr>
          <w:rFonts w:ascii="Roboto" w:cs="Roboto" w:eastAsia="Roboto" w:hAnsi="Roboto"/>
          <w:color w:val="07242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140" w:lineRule="auto"/>
        <w:ind w:left="-566.9291338582677" w:firstLine="0"/>
        <w:rPr>
          <w:rFonts w:ascii="Roboto" w:cs="Roboto" w:eastAsia="Roboto" w:hAnsi="Roboto"/>
          <w:color w:val="382563"/>
        </w:rPr>
      </w:pPr>
      <w:r w:rsidDel="00000000" w:rsidR="00000000" w:rsidRPr="00000000">
        <w:rPr>
          <w:rtl w:val="0"/>
        </w:rPr>
      </w:r>
    </w:p>
    <w:sectPr>
      <w:type w:val="nextPage"/>
      <w:pgSz w:h="16834" w:w="11909" w:orient="portrait"/>
      <w:pgMar w:bottom="1440.0000000000002" w:top="566.9291338582677" w:left="1440.0000000000002" w:right="1440.0000000000002" w:header="0" w:footer="566.9291338582677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">
    <w:embedRegular w:fontKey="{00000000-0000-0000-0000-000000000000}" r:id="rId5" w:subsetted="0"/>
    <w:embedBold w:fontKey="{00000000-0000-0000-0000-000000000000}" r:id="rId6" w:subsetted="0"/>
  </w:font>
  <w:font w:name="Roboto Light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A">
    <w:pPr>
      <w:spacing w:after="140" w:lineRule="auto"/>
      <w:ind w:left="-566.9291338582677" w:firstLine="0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C">
    <w:pPr>
      <w:rPr>
        <w:b w:val="1"/>
        <w:color w:val="072421"/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D">
    <w:pPr>
      <w:rPr>
        <w:rFonts w:ascii="Roboto" w:cs="Roboto" w:eastAsia="Roboto" w:hAnsi="Roboto"/>
        <w:color w:val="072421"/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E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9">
    <w:pPr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B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2.xml"/><Relationship Id="rId12" Type="http://schemas.openxmlformats.org/officeDocument/2006/relationships/footer" Target="footer2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10" Type="http://schemas.openxmlformats.org/officeDocument/2006/relationships/font" Target="fonts/RobotoLight-boldItalic.ttf"/><Relationship Id="rId9" Type="http://schemas.openxmlformats.org/officeDocument/2006/relationships/font" Target="fonts/RobotoLight-italic.ttf"/><Relationship Id="rId5" Type="http://schemas.openxmlformats.org/officeDocument/2006/relationships/font" Target="fonts/Inter-regular.ttf"/><Relationship Id="rId6" Type="http://schemas.openxmlformats.org/officeDocument/2006/relationships/font" Target="fonts/Inter-bold.ttf"/><Relationship Id="rId7" Type="http://schemas.openxmlformats.org/officeDocument/2006/relationships/font" Target="fonts/RobotoLight-regular.ttf"/><Relationship Id="rId8" Type="http://schemas.openxmlformats.org/officeDocument/2006/relationships/font" Target="fonts/RobotoLight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